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3C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附件1 </w:t>
      </w:r>
      <w:r>
        <w:rPr>
          <w:rFonts w:hint="eastAsia"/>
          <w:lang w:val="en-US" w:eastAsia="zh-CN"/>
        </w:rPr>
        <w:t xml:space="preserve">   </w:t>
      </w:r>
    </w:p>
    <w:p w14:paraId="184CC00D">
      <w:pPr>
        <w:rPr>
          <w:rFonts w:hint="eastAsia"/>
          <w:lang w:val="en-US" w:eastAsia="zh-CN"/>
        </w:rPr>
      </w:pPr>
    </w:p>
    <w:p w14:paraId="174D0501">
      <w:pPr>
        <w:rPr>
          <w:rFonts w:hint="eastAsia"/>
          <w:lang w:val="en-US" w:eastAsia="zh-CN"/>
        </w:rPr>
      </w:pPr>
    </w:p>
    <w:p w14:paraId="1BE794EA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15000" cy="5715000"/>
            <wp:effectExtent l="0" t="0" r="0" b="0"/>
            <wp:docPr id="1" name="图片 1" descr="6f1f8ef2343dffbdaedbf3531da8a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1f8ef2343dffbdaedbf3531da8a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AE7A3">
      <w:pPr>
        <w:rPr>
          <w:rFonts w:hint="eastAsia"/>
          <w:lang w:val="en-US" w:eastAsia="zh-CN"/>
        </w:rPr>
      </w:pPr>
    </w:p>
    <w:p w14:paraId="54E0ACE3">
      <w:pPr>
        <w:rPr>
          <w:rFonts w:hint="eastAsia"/>
          <w:lang w:val="en-US" w:eastAsia="zh-CN"/>
        </w:rPr>
      </w:pPr>
    </w:p>
    <w:p w14:paraId="5B454BCA">
      <w:pPr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附件2 </w:t>
      </w:r>
    </w:p>
    <w:p w14:paraId="5ECB8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39DF7A0F">
      <w:pPr>
        <w:rPr>
          <w:rFonts w:hint="eastAsia"/>
          <w:lang w:val="en-US" w:eastAsia="zh-CN"/>
        </w:rPr>
      </w:pPr>
    </w:p>
    <w:p w14:paraId="71B65739">
      <w:pPr>
        <w:rPr>
          <w:rFonts w:hint="eastAsia"/>
          <w:lang w:val="en-US" w:eastAsia="zh-CN"/>
        </w:rPr>
      </w:pPr>
    </w:p>
    <w:p w14:paraId="4E5CE4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12874608">
      <w:pPr>
        <w:ind w:firstLine="840" w:firstLineChars="400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val="en-US" w:eastAsia="zh-CN"/>
        </w:rPr>
        <w:t>佛山市南海区工程勘察设计咨询协会</w:t>
      </w: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eastAsia="zh-CN"/>
        </w:rPr>
        <w:t>六</w:t>
      </w:r>
      <w:r>
        <w:rPr>
          <w:rFonts w:hint="eastAsia"/>
          <w:b/>
          <w:bCs/>
          <w:sz w:val="36"/>
          <w:szCs w:val="36"/>
        </w:rPr>
        <w:t>届</w:t>
      </w:r>
      <w:r>
        <w:rPr>
          <w:rFonts w:hint="eastAsia"/>
          <w:b/>
          <w:bCs/>
          <w:sz w:val="36"/>
          <w:szCs w:val="36"/>
          <w:lang w:eastAsia="zh-CN"/>
        </w:rPr>
        <w:t>理监事名册</w:t>
      </w:r>
    </w:p>
    <w:p w14:paraId="74065B38">
      <w:pPr>
        <w:ind w:firstLine="1446" w:firstLineChars="400"/>
        <w:rPr>
          <w:rFonts w:hint="eastAsia"/>
          <w:b/>
          <w:bCs/>
          <w:sz w:val="36"/>
          <w:szCs w:val="36"/>
          <w:lang w:eastAsia="zh-CN"/>
        </w:rPr>
      </w:pPr>
    </w:p>
    <w:p w14:paraId="7D351768">
      <w:pPr>
        <w:ind w:firstLine="1446" w:firstLineChars="400"/>
        <w:rPr>
          <w:rFonts w:hint="eastAsia"/>
          <w:b/>
          <w:bCs/>
          <w:sz w:val="36"/>
          <w:szCs w:val="36"/>
          <w:lang w:eastAsia="zh-CN"/>
        </w:rPr>
      </w:pPr>
    </w:p>
    <w:p w14:paraId="6E5BDF6A">
      <w:pPr>
        <w:ind w:firstLine="1446" w:firstLineChars="400"/>
        <w:rPr>
          <w:rFonts w:hint="eastAsia"/>
          <w:b/>
          <w:bCs/>
          <w:sz w:val="36"/>
          <w:szCs w:val="36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783"/>
        <w:gridCol w:w="2900"/>
      </w:tblGrid>
      <w:tr w14:paraId="246C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59F3799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783" w:type="dxa"/>
            <w:vAlign w:val="center"/>
          </w:tcPr>
          <w:p w14:paraId="5270307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任职单位</w:t>
            </w:r>
          </w:p>
        </w:tc>
        <w:tc>
          <w:tcPr>
            <w:tcW w:w="2900" w:type="dxa"/>
            <w:vAlign w:val="center"/>
          </w:tcPr>
          <w:p w14:paraId="6BBAC32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 w14:paraId="1282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4B03EC7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783" w:type="dxa"/>
            <w:vAlign w:val="center"/>
          </w:tcPr>
          <w:p w14:paraId="678EB53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中图建筑工程咨询（广东）有限公司</w:t>
            </w:r>
          </w:p>
        </w:tc>
        <w:tc>
          <w:tcPr>
            <w:tcW w:w="2900" w:type="dxa"/>
            <w:vAlign w:val="center"/>
          </w:tcPr>
          <w:p w14:paraId="73A1CF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会长</w:t>
            </w:r>
          </w:p>
        </w:tc>
      </w:tr>
      <w:tr w14:paraId="2DE7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60E6098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783" w:type="dxa"/>
            <w:vAlign w:val="center"/>
          </w:tcPr>
          <w:p w14:paraId="38B76D2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佛山市岭南建筑设计咨询有限公司</w:t>
            </w:r>
          </w:p>
        </w:tc>
        <w:tc>
          <w:tcPr>
            <w:tcW w:w="2900" w:type="dxa"/>
            <w:vAlign w:val="center"/>
          </w:tcPr>
          <w:p w14:paraId="0B9756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常务副会长</w:t>
            </w:r>
          </w:p>
        </w:tc>
      </w:tr>
      <w:tr w14:paraId="2AE0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696920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783" w:type="dxa"/>
            <w:vAlign w:val="center"/>
          </w:tcPr>
          <w:p w14:paraId="43EC813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广东南海国际建筑设计有限公司</w:t>
            </w:r>
          </w:p>
        </w:tc>
        <w:tc>
          <w:tcPr>
            <w:tcW w:w="2900" w:type="dxa"/>
            <w:vAlign w:val="center"/>
          </w:tcPr>
          <w:p w14:paraId="2EEB87D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常务副会长</w:t>
            </w:r>
          </w:p>
        </w:tc>
      </w:tr>
      <w:tr w14:paraId="2ACC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54C9AA0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783" w:type="dxa"/>
            <w:vAlign w:val="center"/>
          </w:tcPr>
          <w:p w14:paraId="485A176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广东创南工程管理有限公司</w:t>
            </w:r>
          </w:p>
        </w:tc>
        <w:tc>
          <w:tcPr>
            <w:tcW w:w="2900" w:type="dxa"/>
            <w:vAlign w:val="center"/>
          </w:tcPr>
          <w:p w14:paraId="7D6734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常务副会长</w:t>
            </w:r>
          </w:p>
        </w:tc>
      </w:tr>
      <w:tr w14:paraId="1657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6B5A60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783" w:type="dxa"/>
            <w:vAlign w:val="center"/>
          </w:tcPr>
          <w:p w14:paraId="158B22F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广东南海城乡建筑设计有限公司</w:t>
            </w:r>
          </w:p>
        </w:tc>
        <w:tc>
          <w:tcPr>
            <w:tcW w:w="2900" w:type="dxa"/>
            <w:vAlign w:val="center"/>
          </w:tcPr>
          <w:p w14:paraId="53C83E2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副会长</w:t>
            </w:r>
          </w:p>
        </w:tc>
      </w:tr>
      <w:tr w14:paraId="0CDA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60D1F9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783" w:type="dxa"/>
            <w:vAlign w:val="center"/>
          </w:tcPr>
          <w:p w14:paraId="324D9CB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广东世纪达建设集团有限公司</w:t>
            </w:r>
          </w:p>
        </w:tc>
        <w:tc>
          <w:tcPr>
            <w:tcW w:w="2900" w:type="dxa"/>
            <w:vAlign w:val="center"/>
          </w:tcPr>
          <w:p w14:paraId="1E99349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副会长</w:t>
            </w:r>
          </w:p>
        </w:tc>
      </w:tr>
      <w:tr w14:paraId="0618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0792552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783" w:type="dxa"/>
            <w:vAlign w:val="center"/>
          </w:tcPr>
          <w:p w14:paraId="4905284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建同设计有限公司</w:t>
            </w:r>
          </w:p>
        </w:tc>
        <w:tc>
          <w:tcPr>
            <w:tcW w:w="2900" w:type="dxa"/>
            <w:vAlign w:val="center"/>
          </w:tcPr>
          <w:p w14:paraId="6508910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副会长</w:t>
            </w:r>
          </w:p>
        </w:tc>
      </w:tr>
      <w:tr w14:paraId="18F4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778E30C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783" w:type="dxa"/>
            <w:vAlign w:val="center"/>
          </w:tcPr>
          <w:p w14:paraId="660A482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广东启源建筑工程设计院有限公司</w:t>
            </w:r>
          </w:p>
        </w:tc>
        <w:tc>
          <w:tcPr>
            <w:tcW w:w="2900" w:type="dxa"/>
            <w:vAlign w:val="center"/>
          </w:tcPr>
          <w:p w14:paraId="5EE6EBC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副会长</w:t>
            </w:r>
          </w:p>
        </w:tc>
      </w:tr>
      <w:tr w14:paraId="5EEC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21A858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783" w:type="dxa"/>
            <w:vAlign w:val="center"/>
          </w:tcPr>
          <w:p w14:paraId="1D72875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南方电网新能设计研究院(广东)有限公司</w:t>
            </w:r>
          </w:p>
        </w:tc>
        <w:tc>
          <w:tcPr>
            <w:tcW w:w="2900" w:type="dxa"/>
            <w:vAlign w:val="center"/>
          </w:tcPr>
          <w:p w14:paraId="7AC3CA6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副会长</w:t>
            </w:r>
          </w:p>
        </w:tc>
      </w:tr>
      <w:tr w14:paraId="2BB3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6240BFE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783" w:type="dxa"/>
            <w:vAlign w:val="center"/>
          </w:tcPr>
          <w:p w14:paraId="7D9FCA3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广东宏正工程咨询有限公司</w:t>
            </w:r>
          </w:p>
        </w:tc>
        <w:tc>
          <w:tcPr>
            <w:tcW w:w="2900" w:type="dxa"/>
            <w:vAlign w:val="center"/>
          </w:tcPr>
          <w:p w14:paraId="0BB7C15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副会长</w:t>
            </w:r>
          </w:p>
        </w:tc>
      </w:tr>
      <w:tr w14:paraId="73F1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0613D80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6783" w:type="dxa"/>
            <w:vAlign w:val="center"/>
          </w:tcPr>
          <w:p w14:paraId="11D155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华联世纪工程咨询股份有限公司</w:t>
            </w:r>
          </w:p>
        </w:tc>
        <w:tc>
          <w:tcPr>
            <w:tcW w:w="2900" w:type="dxa"/>
            <w:vAlign w:val="center"/>
          </w:tcPr>
          <w:p w14:paraId="0ECB23C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副会长</w:t>
            </w:r>
          </w:p>
        </w:tc>
      </w:tr>
      <w:tr w14:paraId="27C5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0D37300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6783" w:type="dxa"/>
            <w:vAlign w:val="center"/>
          </w:tcPr>
          <w:p w14:paraId="35A4173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广东建勤工程造价咨询有限公司</w:t>
            </w:r>
          </w:p>
        </w:tc>
        <w:tc>
          <w:tcPr>
            <w:tcW w:w="2900" w:type="dxa"/>
            <w:vAlign w:val="center"/>
          </w:tcPr>
          <w:p w14:paraId="0DB53BC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副会长</w:t>
            </w:r>
          </w:p>
        </w:tc>
      </w:tr>
      <w:tr w14:paraId="485D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1D0D0E7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6783" w:type="dxa"/>
            <w:vAlign w:val="center"/>
          </w:tcPr>
          <w:p w14:paraId="785D29A6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佛山市南海区建筑工程质量检测站</w:t>
            </w:r>
          </w:p>
        </w:tc>
        <w:tc>
          <w:tcPr>
            <w:tcW w:w="2900" w:type="dxa"/>
            <w:vAlign w:val="center"/>
          </w:tcPr>
          <w:p w14:paraId="0E33D6A6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理事/分会长</w:t>
            </w:r>
          </w:p>
        </w:tc>
      </w:tr>
      <w:tr w14:paraId="184D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24BF99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6783" w:type="dxa"/>
            <w:vAlign w:val="center"/>
          </w:tcPr>
          <w:p w14:paraId="19679C1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广东卓智设计工程有限公司</w:t>
            </w:r>
          </w:p>
        </w:tc>
        <w:tc>
          <w:tcPr>
            <w:tcW w:w="2900" w:type="dxa"/>
            <w:vAlign w:val="center"/>
          </w:tcPr>
          <w:p w14:paraId="5EB8E00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0A03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24DC0BF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6783" w:type="dxa"/>
            <w:vAlign w:val="center"/>
          </w:tcPr>
          <w:p w14:paraId="3C67ABE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广州大学建筑设计研究院佛山分院</w:t>
            </w:r>
          </w:p>
        </w:tc>
        <w:tc>
          <w:tcPr>
            <w:tcW w:w="2900" w:type="dxa"/>
            <w:vAlign w:val="center"/>
          </w:tcPr>
          <w:p w14:paraId="399D6DA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630E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284B757A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6783" w:type="dxa"/>
            <w:vAlign w:val="center"/>
          </w:tcPr>
          <w:p w14:paraId="45B5205C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佛山市中鼎工程勘察院有限公司</w:t>
            </w:r>
          </w:p>
        </w:tc>
        <w:tc>
          <w:tcPr>
            <w:tcW w:w="2900" w:type="dxa"/>
            <w:vAlign w:val="center"/>
          </w:tcPr>
          <w:p w14:paraId="46C8EBE8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36EF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045C042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6783" w:type="dxa"/>
            <w:vAlign w:val="center"/>
          </w:tcPr>
          <w:p w14:paraId="6F590799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皓天建筑工程咨询（佛山）有限公司</w:t>
            </w:r>
          </w:p>
        </w:tc>
        <w:tc>
          <w:tcPr>
            <w:tcW w:w="2900" w:type="dxa"/>
            <w:vAlign w:val="center"/>
          </w:tcPr>
          <w:p w14:paraId="69654BB9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068D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06B7E00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6783" w:type="dxa"/>
            <w:vAlign w:val="center"/>
          </w:tcPr>
          <w:p w14:paraId="13644D80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佛山华南工程咨询有限公司</w:t>
            </w:r>
          </w:p>
        </w:tc>
        <w:tc>
          <w:tcPr>
            <w:tcW w:w="2900" w:type="dxa"/>
            <w:vAlign w:val="center"/>
          </w:tcPr>
          <w:p w14:paraId="6F0A04CB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710A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2FFA870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6783" w:type="dxa"/>
            <w:vAlign w:val="center"/>
          </w:tcPr>
          <w:p w14:paraId="36C17B86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佛山市南海百勤审图有限公司</w:t>
            </w:r>
          </w:p>
        </w:tc>
        <w:tc>
          <w:tcPr>
            <w:tcW w:w="2900" w:type="dxa"/>
            <w:vAlign w:val="center"/>
          </w:tcPr>
          <w:p w14:paraId="5ED9214A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0BB5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7D7CEA0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6783" w:type="dxa"/>
            <w:vAlign w:val="center"/>
          </w:tcPr>
          <w:p w14:paraId="7546621B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广东创高幕墙门窗工程有限公司</w:t>
            </w:r>
          </w:p>
        </w:tc>
        <w:tc>
          <w:tcPr>
            <w:tcW w:w="2900" w:type="dxa"/>
            <w:vAlign w:val="center"/>
          </w:tcPr>
          <w:p w14:paraId="5628CCDE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7438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1BFA484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6783" w:type="dxa"/>
            <w:vAlign w:val="center"/>
          </w:tcPr>
          <w:p w14:paraId="2AB8DE03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广东瑞迅建设集团有限公司</w:t>
            </w:r>
          </w:p>
        </w:tc>
        <w:tc>
          <w:tcPr>
            <w:tcW w:w="2900" w:type="dxa"/>
            <w:vAlign w:val="center"/>
          </w:tcPr>
          <w:p w14:paraId="24DA781E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5EDD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550E164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6783" w:type="dxa"/>
            <w:vAlign w:val="center"/>
          </w:tcPr>
          <w:p w14:paraId="57AC3D8B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广东创元建设工程有限公司</w:t>
            </w:r>
          </w:p>
        </w:tc>
        <w:tc>
          <w:tcPr>
            <w:tcW w:w="2900" w:type="dxa"/>
            <w:vAlign w:val="center"/>
          </w:tcPr>
          <w:p w14:paraId="561FAA3D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72C5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1279447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6783" w:type="dxa"/>
            <w:vAlign w:val="center"/>
          </w:tcPr>
          <w:p w14:paraId="16C10BCE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佛山市建鹏工程造价事务所有限公司</w:t>
            </w:r>
          </w:p>
        </w:tc>
        <w:tc>
          <w:tcPr>
            <w:tcW w:w="2900" w:type="dxa"/>
            <w:vAlign w:val="center"/>
          </w:tcPr>
          <w:p w14:paraId="034E1EB1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2B6D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285BB35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6783" w:type="dxa"/>
            <w:vAlign w:val="center"/>
          </w:tcPr>
          <w:p w14:paraId="3D7D353F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上海市政工程设计研究总院（集团）有限公司</w:t>
            </w:r>
          </w:p>
        </w:tc>
        <w:tc>
          <w:tcPr>
            <w:tcW w:w="2900" w:type="dxa"/>
            <w:vAlign w:val="center"/>
          </w:tcPr>
          <w:p w14:paraId="3FBE1041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043F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3B31094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6783" w:type="dxa"/>
            <w:vAlign w:val="center"/>
          </w:tcPr>
          <w:p w14:paraId="57DC350F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北京市市政工程设计研究总院有限公司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佛山分院</w:t>
            </w:r>
          </w:p>
        </w:tc>
        <w:tc>
          <w:tcPr>
            <w:tcW w:w="2900" w:type="dxa"/>
            <w:vAlign w:val="center"/>
          </w:tcPr>
          <w:p w14:paraId="67EAA05A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25F3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1BAB634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6783" w:type="dxa"/>
            <w:vAlign w:val="center"/>
          </w:tcPr>
          <w:p w14:paraId="104AF661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信息产业电子第十一设计研究院科技</w:t>
            </w:r>
          </w:p>
          <w:p w14:paraId="08E43EEE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工程股份有限公司佛山分公司</w:t>
            </w:r>
          </w:p>
        </w:tc>
        <w:tc>
          <w:tcPr>
            <w:tcW w:w="2900" w:type="dxa"/>
            <w:vAlign w:val="center"/>
          </w:tcPr>
          <w:p w14:paraId="2D712338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0530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7752034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6783" w:type="dxa"/>
            <w:vAlign w:val="center"/>
          </w:tcPr>
          <w:p w14:paraId="29B79B82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中慧长源工程设计集团有限公司佛山分公司</w:t>
            </w:r>
          </w:p>
        </w:tc>
        <w:tc>
          <w:tcPr>
            <w:tcW w:w="2900" w:type="dxa"/>
            <w:vAlign w:val="center"/>
          </w:tcPr>
          <w:p w14:paraId="3454654D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1918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1B59F91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6783" w:type="dxa"/>
            <w:vAlign w:val="center"/>
          </w:tcPr>
          <w:p w14:paraId="35C79D94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佛山市嘉富恒工程造价咨询有限公司</w:t>
            </w:r>
          </w:p>
        </w:tc>
        <w:tc>
          <w:tcPr>
            <w:tcW w:w="2900" w:type="dxa"/>
            <w:vAlign w:val="center"/>
          </w:tcPr>
          <w:p w14:paraId="4C4FD646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599F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7F2058F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6783" w:type="dxa"/>
            <w:vAlign w:val="center"/>
          </w:tcPr>
          <w:p w14:paraId="1FAD2C96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广州市设计院集团有限公司佛山分公司</w:t>
            </w:r>
          </w:p>
        </w:tc>
        <w:tc>
          <w:tcPr>
            <w:tcW w:w="2900" w:type="dxa"/>
            <w:vAlign w:val="center"/>
          </w:tcPr>
          <w:p w14:paraId="280F9B7B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1B6B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0F1492A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6783" w:type="dxa"/>
            <w:vAlign w:val="center"/>
          </w:tcPr>
          <w:p w14:paraId="5751AD39"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广东岭南经纬工程设计建设有限公司</w:t>
            </w:r>
          </w:p>
        </w:tc>
        <w:tc>
          <w:tcPr>
            <w:tcW w:w="2900" w:type="dxa"/>
            <w:vAlign w:val="center"/>
          </w:tcPr>
          <w:p w14:paraId="78C9B3B4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60F2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3BED7A3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6783" w:type="dxa"/>
            <w:vAlign w:val="center"/>
          </w:tcPr>
          <w:p w14:paraId="5ACEC28B">
            <w:pPr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广东新广厦建筑设计有限公司</w:t>
            </w:r>
          </w:p>
        </w:tc>
        <w:tc>
          <w:tcPr>
            <w:tcW w:w="2900" w:type="dxa"/>
            <w:vAlign w:val="center"/>
          </w:tcPr>
          <w:p w14:paraId="0240F37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理事</w:t>
            </w:r>
          </w:p>
        </w:tc>
      </w:tr>
      <w:tr w14:paraId="24E3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7A3E5AF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783" w:type="dxa"/>
            <w:vAlign w:val="center"/>
          </w:tcPr>
          <w:p w14:paraId="275DE2AA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任职单位</w:t>
            </w:r>
          </w:p>
        </w:tc>
        <w:tc>
          <w:tcPr>
            <w:tcW w:w="2900" w:type="dxa"/>
            <w:vAlign w:val="center"/>
          </w:tcPr>
          <w:p w14:paraId="190E19D4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 w14:paraId="0B68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5BC8964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783" w:type="dxa"/>
            <w:vAlign w:val="center"/>
          </w:tcPr>
          <w:p w14:paraId="4CC36B8F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zh-CN"/>
              </w:rPr>
              <w:t>中誉设计有限公司</w:t>
            </w:r>
          </w:p>
        </w:tc>
        <w:tc>
          <w:tcPr>
            <w:tcW w:w="2900" w:type="dxa"/>
            <w:vAlign w:val="center"/>
          </w:tcPr>
          <w:p w14:paraId="6687FA4A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zh-CN"/>
              </w:rPr>
              <w:t>监事长</w:t>
            </w:r>
          </w:p>
        </w:tc>
      </w:tr>
      <w:tr w14:paraId="104C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1801075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783" w:type="dxa"/>
            <w:vAlign w:val="center"/>
          </w:tcPr>
          <w:p w14:paraId="308B1314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佛山市南海规划设计院有限公司</w:t>
            </w:r>
          </w:p>
        </w:tc>
        <w:tc>
          <w:tcPr>
            <w:tcW w:w="2900" w:type="dxa"/>
            <w:vAlign w:val="center"/>
          </w:tcPr>
          <w:p w14:paraId="57DF3891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zh-CN"/>
              </w:rPr>
              <w:t>监事</w:t>
            </w:r>
          </w:p>
        </w:tc>
      </w:tr>
      <w:tr w14:paraId="5F6E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 w14:paraId="6C55378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783" w:type="dxa"/>
            <w:vAlign w:val="center"/>
          </w:tcPr>
          <w:p w14:paraId="1A8C7E81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zh-CN"/>
              </w:rPr>
              <w:t>筑博设计股份有限公司佛山分公司</w:t>
            </w:r>
          </w:p>
        </w:tc>
        <w:tc>
          <w:tcPr>
            <w:tcW w:w="2900" w:type="dxa"/>
            <w:vAlign w:val="center"/>
          </w:tcPr>
          <w:p w14:paraId="7B4A1B5C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 w:bidi="zh-CN"/>
              </w:rPr>
              <w:t>监事</w:t>
            </w:r>
          </w:p>
        </w:tc>
      </w:tr>
    </w:tbl>
    <w:p w14:paraId="6FE0E213">
      <w:pPr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720" w:right="663" w:bottom="720" w:left="6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TY3NWYzMDNlN2E3NWRkZDA5MGM1NDAwNGQ1ZmIifQ=="/>
  </w:docVars>
  <w:rsids>
    <w:rsidRoot w:val="208140ED"/>
    <w:rsid w:val="055C7BF2"/>
    <w:rsid w:val="198223D8"/>
    <w:rsid w:val="1BA77644"/>
    <w:rsid w:val="208140ED"/>
    <w:rsid w:val="29FF2103"/>
    <w:rsid w:val="2FBA41E1"/>
    <w:rsid w:val="30C02056"/>
    <w:rsid w:val="371051BC"/>
    <w:rsid w:val="55125CF2"/>
    <w:rsid w:val="5A0048D5"/>
    <w:rsid w:val="5B152C85"/>
    <w:rsid w:val="634E416E"/>
    <w:rsid w:val="6E105C37"/>
    <w:rsid w:val="6EDA6267"/>
    <w:rsid w:val="7A3E58FC"/>
    <w:rsid w:val="7B1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730</Characters>
  <Lines>0</Lines>
  <Paragraphs>0</Paragraphs>
  <TotalTime>39</TotalTime>
  <ScaleCrop>false</ScaleCrop>
  <LinksUpToDate>false</LinksUpToDate>
  <CharactersWithSpaces>747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2023-04-24T07:29:00Z</dcterms:created>
  <dc:creator>辉</dc:creator>
  <cp:lastModifiedBy>辉</cp:lastModifiedBy>
  <dcterms:modified xsi:type="dcterms:W3CDTF">2025-07-17T01:57:59Z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AA36CD4187B6485BB3614A54EFD56554_11</vt:lpwstr>
  </property>
  <property fmtid="{D5CDD505-2E9C-101B-9397-08002B2CF9AE}" pid="4" name="KSOTemplateDocerSaveRecord">
    <vt:lpwstr>eyJoZGlkIjoiZTNiMTY3NWYzMDNlN2E3NWRkZDA5MGM1NDAwNGQ1ZmIiLCJ1c2VySWQiOiIzODk3NjUyOTkifQ==</vt:lpwstr>
  </property>
</Properties>
</file>